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93" w:rsidRPr="00255A93" w:rsidRDefault="00255A93" w:rsidP="00255A93">
      <w:pPr>
        <w:shd w:val="clear" w:color="auto" w:fill="FFFFFF"/>
        <w:spacing w:after="0" w:line="240" w:lineRule="auto"/>
        <w:outlineLvl w:val="1"/>
        <w:rPr>
          <w:rFonts w:ascii="Times New Roman" w:eastAsia="Times New Roman" w:hAnsi="Times New Roman" w:cs="Times New Roman"/>
          <w:b/>
          <w:caps/>
          <w:color w:val="3B3B3B"/>
          <w:sz w:val="33"/>
          <w:szCs w:val="33"/>
          <w:u w:val="single"/>
        </w:rPr>
      </w:pPr>
      <w:r w:rsidRPr="00255A93">
        <w:rPr>
          <w:rFonts w:ascii="Times New Roman" w:eastAsia="Times New Roman" w:hAnsi="Times New Roman" w:cs="Times New Roman"/>
          <w:b/>
          <w:caps/>
          <w:color w:val="3B3B3B"/>
          <w:sz w:val="33"/>
          <w:szCs w:val="33"/>
          <w:u w:val="single"/>
        </w:rPr>
        <w:t>DIGITAL COMMERCE - SHOP TILL YOU DROP</w:t>
      </w:r>
    </w:p>
    <w:p w:rsidR="00255A93" w:rsidRDefault="00255A93" w:rsidP="00255A93">
      <w:pPr>
        <w:shd w:val="clear" w:color="auto" w:fill="FFFFFF"/>
        <w:spacing w:after="0" w:line="240" w:lineRule="auto"/>
        <w:rPr>
          <w:rFonts w:ascii="Times New Roman" w:eastAsia="Times New Roman" w:hAnsi="Times New Roman" w:cs="Times New Roman"/>
          <w:color w:val="3B3B3B"/>
          <w:sz w:val="24"/>
          <w:szCs w:val="24"/>
        </w:rPr>
      </w:pPr>
    </w:p>
    <w:p w:rsidR="00255A93" w:rsidRPr="00255A93" w:rsidRDefault="00255A93" w:rsidP="00255A93">
      <w:pPr>
        <w:shd w:val="clear" w:color="auto" w:fill="FFFFFF"/>
        <w:spacing w:after="0" w:line="240" w:lineRule="auto"/>
        <w:rPr>
          <w:rFonts w:ascii="Times New Roman" w:eastAsia="Times New Roman" w:hAnsi="Times New Roman" w:cs="Times New Roman"/>
          <w:color w:val="3B3B3B"/>
          <w:sz w:val="24"/>
          <w:szCs w:val="24"/>
        </w:rPr>
      </w:pPr>
      <w:r w:rsidRPr="00255A93">
        <w:rPr>
          <w:rFonts w:ascii="Times New Roman" w:eastAsia="Times New Roman" w:hAnsi="Times New Roman" w:cs="Times New Roman"/>
          <w:color w:val="3B3B3B"/>
          <w:sz w:val="24"/>
          <w:szCs w:val="24"/>
        </w:rPr>
        <w:t>Many people, including students, purchase goods online daily. </w:t>
      </w:r>
    </w:p>
    <w:tbl>
      <w:tblPr>
        <w:tblW w:w="10515" w:type="dxa"/>
        <w:tblCellMar>
          <w:top w:w="15" w:type="dxa"/>
          <w:left w:w="15" w:type="dxa"/>
          <w:bottom w:w="15" w:type="dxa"/>
          <w:right w:w="15" w:type="dxa"/>
        </w:tblCellMar>
        <w:tblLook w:val="04A0" w:firstRow="1" w:lastRow="0" w:firstColumn="1" w:lastColumn="0" w:noHBand="0" w:noVBand="1"/>
      </w:tblPr>
      <w:tblGrid>
        <w:gridCol w:w="4790"/>
        <w:gridCol w:w="5725"/>
      </w:tblGrid>
      <w:tr w:rsidR="00255A93" w:rsidRPr="00255A93" w:rsidTr="00255A93">
        <w:tc>
          <w:tcPr>
            <w:tcW w:w="4380" w:type="dxa"/>
            <w:tcMar>
              <w:top w:w="0" w:type="dxa"/>
              <w:left w:w="225" w:type="dxa"/>
              <w:bottom w:w="0" w:type="dxa"/>
              <w:right w:w="225" w:type="dxa"/>
            </w:tcMar>
            <w:hideMark/>
          </w:tcPr>
          <w:p w:rsidR="00255A93" w:rsidRPr="00255A93" w:rsidRDefault="00255A93" w:rsidP="00255A93">
            <w:pPr>
              <w:spacing w:after="0" w:line="240" w:lineRule="auto"/>
              <w:outlineLvl w:val="1"/>
              <w:rPr>
                <w:rFonts w:ascii="Times New Roman" w:eastAsia="Times New Roman" w:hAnsi="Times New Roman" w:cs="Times New Roman"/>
                <w:caps/>
                <w:sz w:val="33"/>
                <w:szCs w:val="33"/>
              </w:rPr>
            </w:pPr>
            <w:r w:rsidRPr="00255A93">
              <w:rPr>
                <w:rFonts w:ascii="Times New Roman" w:eastAsia="Times New Roman" w:hAnsi="Times New Roman" w:cs="Times New Roman"/>
                <w:caps/>
                <w:color w:val="6666CC"/>
                <w:sz w:val="24"/>
                <w:szCs w:val="24"/>
              </w:rPr>
              <w:t>ADVANTAGES</w:t>
            </w:r>
          </w:p>
          <w:p w:rsidR="00255A93" w:rsidRPr="00255A93" w:rsidRDefault="00255A93" w:rsidP="00255A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It is convenient</w:t>
            </w:r>
          </w:p>
          <w:p w:rsidR="00255A93" w:rsidRPr="00255A93" w:rsidRDefault="00255A93" w:rsidP="00255A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It is easier to comparison shop</w:t>
            </w:r>
          </w:p>
          <w:p w:rsidR="00255A93" w:rsidRPr="00255A93" w:rsidRDefault="00255A93" w:rsidP="00255A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A larger selection</w:t>
            </w:r>
          </w:p>
          <w:p w:rsidR="00255A93" w:rsidRPr="00255A93" w:rsidRDefault="00255A93" w:rsidP="00255A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No crowds</w:t>
            </w:r>
          </w:p>
          <w:p w:rsidR="00255A93" w:rsidRPr="00255A93" w:rsidRDefault="00255A93" w:rsidP="00255A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No pushy salesperson</w:t>
            </w:r>
          </w:p>
          <w:p w:rsidR="00255A93" w:rsidRPr="00255A93" w:rsidRDefault="00255A93" w:rsidP="00255A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Better prices</w:t>
            </w:r>
          </w:p>
          <w:p w:rsidR="00255A93" w:rsidRPr="00255A93" w:rsidRDefault="00255A93" w:rsidP="00255A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Easier to send gifts</w:t>
            </w:r>
          </w:p>
        </w:tc>
        <w:tc>
          <w:tcPr>
            <w:tcW w:w="5235" w:type="dxa"/>
            <w:tcMar>
              <w:top w:w="0" w:type="dxa"/>
              <w:left w:w="225" w:type="dxa"/>
              <w:bottom w:w="0" w:type="dxa"/>
              <w:right w:w="225" w:type="dxa"/>
            </w:tcMar>
            <w:hideMark/>
          </w:tcPr>
          <w:p w:rsidR="00255A93" w:rsidRPr="00255A93" w:rsidRDefault="00255A93" w:rsidP="00255A93">
            <w:pPr>
              <w:spacing w:after="0" w:line="240" w:lineRule="auto"/>
              <w:outlineLvl w:val="1"/>
              <w:rPr>
                <w:rFonts w:ascii="Times New Roman" w:eastAsia="Times New Roman" w:hAnsi="Times New Roman" w:cs="Times New Roman"/>
                <w:caps/>
                <w:sz w:val="33"/>
                <w:szCs w:val="33"/>
              </w:rPr>
            </w:pPr>
            <w:r w:rsidRPr="00255A93">
              <w:rPr>
                <w:rFonts w:ascii="Times New Roman" w:eastAsia="Times New Roman" w:hAnsi="Times New Roman" w:cs="Times New Roman"/>
                <w:caps/>
                <w:color w:val="CC66CC"/>
                <w:sz w:val="24"/>
                <w:szCs w:val="24"/>
              </w:rPr>
              <w:t>DISADVANTAGES</w:t>
            </w:r>
          </w:p>
          <w:p w:rsidR="00255A93" w:rsidRPr="00255A93" w:rsidRDefault="00255A93" w:rsidP="00255A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Need access to a computer.</w:t>
            </w:r>
          </w:p>
          <w:p w:rsidR="00255A93" w:rsidRPr="00255A93" w:rsidRDefault="00255A93" w:rsidP="00255A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Need a credit or debit card.</w:t>
            </w:r>
          </w:p>
          <w:p w:rsidR="00255A93" w:rsidRPr="00255A93" w:rsidRDefault="00255A93" w:rsidP="00255A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Can't see or try on what you’re buying.</w:t>
            </w:r>
          </w:p>
          <w:p w:rsidR="00255A93" w:rsidRPr="00255A93" w:rsidRDefault="00255A93" w:rsidP="00255A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Have to wait until it is delivered.</w:t>
            </w:r>
          </w:p>
          <w:p w:rsidR="00255A93" w:rsidRPr="00255A93" w:rsidRDefault="00255A93" w:rsidP="00255A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Shipping costs can be costly.</w:t>
            </w:r>
          </w:p>
          <w:p w:rsidR="00255A93" w:rsidRPr="00255A93" w:rsidRDefault="00255A93" w:rsidP="00255A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Returns can be a hassle</w:t>
            </w:r>
          </w:p>
          <w:p w:rsidR="00255A93" w:rsidRPr="00255A93" w:rsidRDefault="00255A93" w:rsidP="00255A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A93">
              <w:rPr>
                <w:rFonts w:ascii="Times New Roman" w:eastAsia="Times New Roman" w:hAnsi="Times New Roman" w:cs="Times New Roman"/>
                <w:sz w:val="24"/>
                <w:szCs w:val="24"/>
              </w:rPr>
              <w:t>Risk losing money to dishonest sellers</w:t>
            </w:r>
          </w:p>
        </w:tc>
      </w:tr>
    </w:tbl>
    <w:p w:rsidR="00255A93" w:rsidRDefault="00255A93" w:rsidP="00255A93">
      <w:pPr>
        <w:shd w:val="clear" w:color="auto" w:fill="FFFFFF"/>
        <w:spacing w:after="0" w:line="240" w:lineRule="auto"/>
        <w:rPr>
          <w:rFonts w:ascii="Times New Roman" w:eastAsia="Times New Roman" w:hAnsi="Times New Roman" w:cs="Times New Roman"/>
          <w:color w:val="3B3B3B"/>
          <w:sz w:val="24"/>
          <w:szCs w:val="24"/>
        </w:rPr>
      </w:pPr>
      <w:r w:rsidRPr="00255A93">
        <w:rPr>
          <w:rFonts w:ascii="Times New Roman" w:eastAsia="Times New Roman" w:hAnsi="Times New Roman" w:cs="Times New Roman"/>
          <w:color w:val="3B3B3B"/>
          <w:sz w:val="24"/>
          <w:szCs w:val="24"/>
        </w:rPr>
        <w:t>Some students have poor online purchasing practices, which puts them at risk and makes them an easy target for dishonest sellers. </w:t>
      </w:r>
    </w:p>
    <w:p w:rsidR="00255A93" w:rsidRDefault="00255A93" w:rsidP="00255A93">
      <w:pPr>
        <w:shd w:val="clear" w:color="auto" w:fill="FFFFFF"/>
        <w:spacing w:after="0" w:line="240" w:lineRule="auto"/>
        <w:rPr>
          <w:rFonts w:ascii="Times New Roman" w:eastAsia="Times New Roman" w:hAnsi="Times New Roman" w:cs="Times New Roman"/>
          <w:color w:val="3B3B3B"/>
          <w:sz w:val="24"/>
          <w:szCs w:val="24"/>
        </w:rPr>
      </w:pPr>
    </w:p>
    <w:p w:rsidR="00AA0D00" w:rsidRDefault="00AA0D00" w:rsidP="00AA0D00">
      <w:r>
        <w:t>This lesson is in two parts.  First we will discuss how we rate products, and secondly we will rate retailers.  We want to make sure that when we purchase things online we are buying a quality product from a trustworthy seller.</w:t>
      </w:r>
    </w:p>
    <w:p w:rsidR="00255A93" w:rsidRDefault="00255A93" w:rsidP="00255A93">
      <w:pPr>
        <w:shd w:val="clear" w:color="auto" w:fill="FFFFFF"/>
        <w:spacing w:after="0" w:line="240" w:lineRule="auto"/>
        <w:rPr>
          <w:rFonts w:ascii="Times New Roman" w:eastAsia="Times New Roman" w:hAnsi="Times New Roman" w:cs="Times New Roman"/>
          <w:color w:val="3B3B3B"/>
          <w:sz w:val="24"/>
          <w:szCs w:val="24"/>
        </w:rPr>
      </w:pPr>
    </w:p>
    <w:p w:rsidR="00AA0D00" w:rsidRDefault="00AA0D00" w:rsidP="00255A93">
      <w:pPr>
        <w:shd w:val="clear" w:color="auto" w:fill="FFFFFF"/>
        <w:spacing w:after="0" w:line="240" w:lineRule="auto"/>
        <w:rPr>
          <w:rFonts w:ascii="Times New Roman" w:eastAsia="Times New Roman" w:hAnsi="Times New Roman" w:cs="Times New Roman"/>
          <w:color w:val="3B3B3B"/>
          <w:sz w:val="24"/>
          <w:szCs w:val="24"/>
        </w:rPr>
      </w:pPr>
    </w:p>
    <w:p w:rsidR="008A2D7D" w:rsidRDefault="008A2D7D" w:rsidP="00255A93">
      <w:pPr>
        <w:shd w:val="clear" w:color="auto" w:fill="FFFFFF"/>
        <w:spacing w:after="0" w:line="240" w:lineRule="auto"/>
        <w:rPr>
          <w:rFonts w:ascii="Times New Roman" w:eastAsia="Times New Roman" w:hAnsi="Times New Roman" w:cs="Times New Roman"/>
          <w:color w:val="3B3B3B"/>
          <w:sz w:val="24"/>
          <w:szCs w:val="24"/>
        </w:rPr>
      </w:pPr>
    </w:p>
    <w:p w:rsidR="008A2D7D" w:rsidRDefault="008A2D7D" w:rsidP="00255A93">
      <w:pPr>
        <w:shd w:val="clear" w:color="auto" w:fill="FFFFFF"/>
        <w:spacing w:after="0" w:line="240" w:lineRule="auto"/>
        <w:rPr>
          <w:rFonts w:ascii="Times New Roman" w:eastAsia="Times New Roman" w:hAnsi="Times New Roman" w:cs="Times New Roman"/>
          <w:color w:val="3B3B3B"/>
          <w:sz w:val="24"/>
          <w:szCs w:val="24"/>
        </w:rPr>
      </w:pPr>
      <w:bookmarkStart w:id="0" w:name="_GoBack"/>
      <w:bookmarkEnd w:id="0"/>
    </w:p>
    <w:p w:rsidR="00255A93" w:rsidRPr="00255A93" w:rsidRDefault="00255A93" w:rsidP="00255A93">
      <w:pPr>
        <w:shd w:val="clear" w:color="auto" w:fill="FFFFFF"/>
        <w:spacing w:after="0" w:line="240" w:lineRule="auto"/>
        <w:rPr>
          <w:rFonts w:ascii="Calibri" w:eastAsia="Times New Roman" w:hAnsi="Calibri" w:cs="Times New Roman"/>
        </w:rPr>
      </w:pPr>
      <w:r w:rsidRPr="00255A93">
        <w:rPr>
          <w:rFonts w:ascii="Times New Roman" w:eastAsia="Times New Roman" w:hAnsi="Times New Roman" w:cs="Times New Roman"/>
          <w:b/>
          <w:bCs/>
          <w:caps/>
          <w:color w:val="3B3B3B"/>
          <w:sz w:val="33"/>
          <w:szCs w:val="33"/>
          <w:u w:val="single"/>
          <w:lang w:val="es-ES"/>
        </w:rPr>
        <w:t>COMERCIO DIGITAL - SHOP TILL YOU DROP</w:t>
      </w:r>
    </w:p>
    <w:p w:rsidR="00255A93" w:rsidRPr="00255A93" w:rsidRDefault="00255A93" w:rsidP="00255A93">
      <w:pPr>
        <w:shd w:val="clear" w:color="auto" w:fill="FFFFFF"/>
        <w:spacing w:after="0" w:line="240" w:lineRule="auto"/>
        <w:rPr>
          <w:rFonts w:ascii="Calibri" w:eastAsia="Times New Roman" w:hAnsi="Calibri" w:cs="Times New Roman"/>
        </w:rPr>
      </w:pPr>
      <w:r w:rsidRPr="00255A93">
        <w:rPr>
          <w:rFonts w:ascii="Times New Roman" w:eastAsia="Times New Roman" w:hAnsi="Times New Roman" w:cs="Times New Roman"/>
          <w:color w:val="3B3B3B"/>
          <w:sz w:val="24"/>
          <w:szCs w:val="24"/>
        </w:rPr>
        <w:t> </w:t>
      </w:r>
    </w:p>
    <w:p w:rsidR="00255A93" w:rsidRPr="00255A93" w:rsidRDefault="00255A93" w:rsidP="00255A93">
      <w:pPr>
        <w:shd w:val="clear" w:color="auto" w:fill="FFFFFF"/>
        <w:spacing w:after="0" w:line="240" w:lineRule="auto"/>
        <w:rPr>
          <w:rFonts w:ascii="Calibri" w:eastAsia="Times New Roman" w:hAnsi="Calibri" w:cs="Times New Roman"/>
        </w:rPr>
      </w:pPr>
      <w:r w:rsidRPr="00255A93">
        <w:rPr>
          <w:rFonts w:ascii="Times New Roman" w:eastAsia="Times New Roman" w:hAnsi="Times New Roman" w:cs="Times New Roman"/>
          <w:color w:val="3B3B3B"/>
          <w:sz w:val="24"/>
          <w:szCs w:val="24"/>
          <w:lang w:val="es-ES"/>
        </w:rPr>
        <w:t xml:space="preserve">Muchas personas, incluyendo estudiantes, compran en línea todos los días. </w:t>
      </w:r>
    </w:p>
    <w:tbl>
      <w:tblPr>
        <w:tblW w:w="10515" w:type="dxa"/>
        <w:tblCellMar>
          <w:left w:w="0" w:type="dxa"/>
          <w:right w:w="0" w:type="dxa"/>
        </w:tblCellMar>
        <w:tblLook w:val="04A0" w:firstRow="1" w:lastRow="0" w:firstColumn="1" w:lastColumn="0" w:noHBand="0" w:noVBand="1"/>
      </w:tblPr>
      <w:tblGrid>
        <w:gridCol w:w="4790"/>
        <w:gridCol w:w="5725"/>
      </w:tblGrid>
      <w:tr w:rsidR="00255A93" w:rsidRPr="00255A93" w:rsidTr="008A2D7D">
        <w:tc>
          <w:tcPr>
            <w:tcW w:w="4380" w:type="dxa"/>
            <w:tcMar>
              <w:top w:w="0" w:type="dxa"/>
              <w:left w:w="225" w:type="dxa"/>
              <w:bottom w:w="0" w:type="dxa"/>
              <w:right w:w="225" w:type="dxa"/>
            </w:tcMar>
            <w:hideMark/>
          </w:tcPr>
          <w:p w:rsidR="00255A93" w:rsidRDefault="00255A93" w:rsidP="00255A93">
            <w:pPr>
              <w:spacing w:after="0" w:line="240" w:lineRule="auto"/>
              <w:rPr>
                <w:rFonts w:ascii="Times New Roman" w:eastAsia="Times New Roman" w:hAnsi="Times New Roman" w:cs="Times New Roman"/>
                <w:caps/>
                <w:color w:val="6666CC"/>
                <w:sz w:val="24"/>
                <w:szCs w:val="24"/>
                <w:lang w:val="es-ES"/>
              </w:rPr>
            </w:pPr>
            <w:r w:rsidRPr="00255A93">
              <w:rPr>
                <w:rFonts w:ascii="Times New Roman" w:eastAsia="Times New Roman" w:hAnsi="Times New Roman" w:cs="Times New Roman"/>
                <w:caps/>
                <w:color w:val="6666CC"/>
                <w:sz w:val="24"/>
                <w:szCs w:val="24"/>
                <w:lang w:val="es-ES"/>
              </w:rPr>
              <w:t>VENTAJAS</w:t>
            </w:r>
          </w:p>
          <w:p w:rsidR="008A2D7D" w:rsidRPr="00255A93" w:rsidRDefault="008A2D7D" w:rsidP="00255A93">
            <w:pPr>
              <w:spacing w:after="0" w:line="240" w:lineRule="auto"/>
              <w:rPr>
                <w:rFonts w:ascii="Calibri" w:eastAsia="Times New Roman" w:hAnsi="Calibri" w:cs="Times New Roman"/>
              </w:rPr>
            </w:pPr>
          </w:p>
          <w:p w:rsidR="00255A93" w:rsidRPr="00255A93" w:rsidRDefault="00255A93" w:rsidP="008A2D7D">
            <w:pPr>
              <w:numPr>
                <w:ilvl w:val="0"/>
                <w:numId w:val="3"/>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Es conveniente</w:t>
            </w:r>
          </w:p>
          <w:p w:rsidR="00255A93" w:rsidRPr="00255A93" w:rsidRDefault="00255A93" w:rsidP="008A2D7D">
            <w:pPr>
              <w:numPr>
                <w:ilvl w:val="0"/>
                <w:numId w:val="3"/>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Es más fácil comparar</w:t>
            </w:r>
          </w:p>
          <w:p w:rsidR="00255A93" w:rsidRPr="00255A93" w:rsidRDefault="00255A93" w:rsidP="008A2D7D">
            <w:pPr>
              <w:numPr>
                <w:ilvl w:val="0"/>
                <w:numId w:val="3"/>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Una selección más grande</w:t>
            </w:r>
          </w:p>
          <w:p w:rsidR="00255A93" w:rsidRPr="00255A93" w:rsidRDefault="00255A93" w:rsidP="008A2D7D">
            <w:pPr>
              <w:numPr>
                <w:ilvl w:val="0"/>
                <w:numId w:val="3"/>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No hay multitudes</w:t>
            </w:r>
          </w:p>
          <w:p w:rsidR="00255A93" w:rsidRPr="00255A93" w:rsidRDefault="00255A93" w:rsidP="008A2D7D">
            <w:pPr>
              <w:numPr>
                <w:ilvl w:val="0"/>
                <w:numId w:val="3"/>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Ningún vendedor insistente</w:t>
            </w:r>
          </w:p>
          <w:p w:rsidR="00255A93" w:rsidRPr="00255A93" w:rsidRDefault="00255A93" w:rsidP="008A2D7D">
            <w:pPr>
              <w:numPr>
                <w:ilvl w:val="0"/>
                <w:numId w:val="3"/>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Mejores precios</w:t>
            </w:r>
          </w:p>
          <w:p w:rsidR="00255A93" w:rsidRPr="00255A93" w:rsidRDefault="00255A93" w:rsidP="008A2D7D">
            <w:pPr>
              <w:numPr>
                <w:ilvl w:val="0"/>
                <w:numId w:val="3"/>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Más fácil de enviar regalos</w:t>
            </w:r>
          </w:p>
        </w:tc>
        <w:tc>
          <w:tcPr>
            <w:tcW w:w="5235" w:type="dxa"/>
            <w:tcMar>
              <w:top w:w="0" w:type="dxa"/>
              <w:left w:w="225" w:type="dxa"/>
              <w:bottom w:w="0" w:type="dxa"/>
              <w:right w:w="225" w:type="dxa"/>
            </w:tcMar>
            <w:hideMark/>
          </w:tcPr>
          <w:p w:rsidR="00255A93" w:rsidRDefault="00255A93" w:rsidP="00255A93">
            <w:pPr>
              <w:spacing w:after="0" w:line="240" w:lineRule="auto"/>
              <w:rPr>
                <w:rFonts w:ascii="Times New Roman" w:eastAsia="Times New Roman" w:hAnsi="Times New Roman" w:cs="Times New Roman"/>
                <w:caps/>
                <w:color w:val="CC66CC"/>
                <w:sz w:val="24"/>
                <w:szCs w:val="24"/>
                <w:lang w:val="es-ES"/>
              </w:rPr>
            </w:pPr>
            <w:r w:rsidRPr="00255A93">
              <w:rPr>
                <w:rFonts w:ascii="Times New Roman" w:eastAsia="Times New Roman" w:hAnsi="Times New Roman" w:cs="Times New Roman"/>
                <w:caps/>
                <w:color w:val="CC66CC"/>
                <w:sz w:val="24"/>
                <w:szCs w:val="24"/>
                <w:lang w:val="es-ES"/>
              </w:rPr>
              <w:t>DESVENTAJAS</w:t>
            </w:r>
          </w:p>
          <w:p w:rsidR="008A2D7D" w:rsidRPr="00255A93" w:rsidRDefault="008A2D7D" w:rsidP="00255A93">
            <w:pPr>
              <w:spacing w:after="0" w:line="240" w:lineRule="auto"/>
              <w:rPr>
                <w:rFonts w:ascii="Calibri" w:eastAsia="Times New Roman" w:hAnsi="Calibri" w:cs="Times New Roman"/>
              </w:rPr>
            </w:pPr>
          </w:p>
          <w:p w:rsidR="00255A93" w:rsidRPr="00255A93" w:rsidRDefault="00255A93" w:rsidP="008A2D7D">
            <w:pPr>
              <w:numPr>
                <w:ilvl w:val="0"/>
                <w:numId w:val="4"/>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Necesitan tener acceso a una computadora.</w:t>
            </w:r>
          </w:p>
          <w:p w:rsidR="00255A93" w:rsidRPr="00255A93" w:rsidRDefault="00255A93" w:rsidP="008A2D7D">
            <w:pPr>
              <w:numPr>
                <w:ilvl w:val="0"/>
                <w:numId w:val="4"/>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Necesita una tarjeta de crédito o débito.</w:t>
            </w:r>
          </w:p>
          <w:p w:rsidR="00255A93" w:rsidRPr="00255A93" w:rsidRDefault="00255A93" w:rsidP="008A2D7D">
            <w:pPr>
              <w:numPr>
                <w:ilvl w:val="0"/>
                <w:numId w:val="4"/>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No puede ver o probar lo que usted está comprando.</w:t>
            </w:r>
          </w:p>
          <w:p w:rsidR="00255A93" w:rsidRPr="00255A93" w:rsidRDefault="00255A93" w:rsidP="008A2D7D">
            <w:pPr>
              <w:numPr>
                <w:ilvl w:val="0"/>
                <w:numId w:val="4"/>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Espere hasta que se entrega.</w:t>
            </w:r>
          </w:p>
          <w:p w:rsidR="00255A93" w:rsidRPr="00255A93" w:rsidRDefault="00255A93" w:rsidP="008A2D7D">
            <w:pPr>
              <w:numPr>
                <w:ilvl w:val="0"/>
                <w:numId w:val="4"/>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Los gastos de envío pueden ser costosos.</w:t>
            </w:r>
          </w:p>
          <w:p w:rsidR="00255A93" w:rsidRPr="00255A93" w:rsidRDefault="00255A93" w:rsidP="008A2D7D">
            <w:pPr>
              <w:numPr>
                <w:ilvl w:val="0"/>
                <w:numId w:val="4"/>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Devoluciones pueden ser una molestia</w:t>
            </w:r>
          </w:p>
          <w:p w:rsidR="00255A93" w:rsidRPr="00255A93" w:rsidRDefault="00255A93" w:rsidP="008A2D7D">
            <w:pPr>
              <w:numPr>
                <w:ilvl w:val="0"/>
                <w:numId w:val="4"/>
              </w:numPr>
              <w:spacing w:after="0" w:line="240" w:lineRule="auto"/>
              <w:rPr>
                <w:rFonts w:ascii="Calibri" w:eastAsia="Times New Roman" w:hAnsi="Calibri" w:cs="Times New Roman"/>
              </w:rPr>
            </w:pPr>
            <w:r w:rsidRPr="00255A93">
              <w:rPr>
                <w:rFonts w:ascii="Times New Roman" w:eastAsia="Times New Roman" w:hAnsi="Times New Roman" w:cs="Times New Roman"/>
                <w:sz w:val="24"/>
                <w:szCs w:val="24"/>
                <w:lang w:val="es-ES"/>
              </w:rPr>
              <w:t>El riesgo de perder dinero a los vendedores deshonestos</w:t>
            </w:r>
          </w:p>
        </w:tc>
      </w:tr>
    </w:tbl>
    <w:p w:rsidR="00255A93" w:rsidRPr="00255A93" w:rsidRDefault="00255A93" w:rsidP="00255A93">
      <w:pPr>
        <w:shd w:val="clear" w:color="auto" w:fill="FFFFFF"/>
        <w:spacing w:after="0" w:line="240" w:lineRule="auto"/>
        <w:rPr>
          <w:rFonts w:ascii="Calibri" w:eastAsia="Times New Roman" w:hAnsi="Calibri" w:cs="Times New Roman"/>
        </w:rPr>
      </w:pPr>
      <w:r w:rsidRPr="00255A93">
        <w:rPr>
          <w:rFonts w:ascii="Times New Roman" w:eastAsia="Times New Roman" w:hAnsi="Times New Roman" w:cs="Times New Roman"/>
          <w:color w:val="0F0F5F"/>
          <w:sz w:val="24"/>
          <w:szCs w:val="24"/>
          <w:shd w:val="clear" w:color="auto" w:fill="F0F0A0"/>
          <w:lang w:val="es-ES"/>
        </w:rPr>
        <w:t xml:space="preserve">Algunos estudiantes tienen malas prácticas de compras en línea, que pone en peligro y los hace un blanco fácil para los vendedores deshonestos. </w:t>
      </w:r>
    </w:p>
    <w:p w:rsidR="00255A93" w:rsidRPr="00255A93" w:rsidRDefault="00255A93" w:rsidP="00255A93">
      <w:pPr>
        <w:rPr>
          <w:rFonts w:ascii="Calibri" w:eastAsia="Times New Roman" w:hAnsi="Calibri" w:cs="Times New Roman"/>
        </w:rPr>
      </w:pPr>
      <w:r w:rsidRPr="00255A93">
        <w:rPr>
          <w:rFonts w:ascii="Calibri" w:eastAsia="Times New Roman" w:hAnsi="Calibri" w:cs="Times New Roman"/>
        </w:rPr>
        <w:t> </w:t>
      </w:r>
    </w:p>
    <w:p w:rsidR="00AA0D00" w:rsidRPr="00AA0D00" w:rsidRDefault="00AA0D00" w:rsidP="00AA0D00">
      <w:pPr>
        <w:rPr>
          <w:rFonts w:ascii="Calibri" w:eastAsia="Times New Roman" w:hAnsi="Calibri" w:cs="Times New Roman"/>
        </w:rPr>
      </w:pPr>
      <w:r w:rsidRPr="00AA0D00">
        <w:rPr>
          <w:rFonts w:ascii="Calibri" w:eastAsia="Times New Roman" w:hAnsi="Calibri" w:cs="Times New Roman"/>
          <w:color w:val="0F0F5F"/>
          <w:shd w:val="clear" w:color="auto" w:fill="F0F0A0"/>
          <w:lang w:val="es-ES"/>
        </w:rPr>
        <w:t xml:space="preserve">Esta lección es en dos partes. </w:t>
      </w:r>
      <w:r w:rsidRPr="00AA0D00">
        <w:rPr>
          <w:rFonts w:ascii="Calibri" w:eastAsia="Times New Roman" w:hAnsi="Calibri" w:cs="Times New Roman"/>
          <w:lang w:val="es-ES"/>
        </w:rPr>
        <w:t>Primero hablaremos de cómo valoramos los productos, y en segundo lugar valoramos a los minoristas. Nos quiere asegurarse de que cuando compramos cosas en línea que vamos a comprar un producto de calidad a un vendedor confiable.</w:t>
      </w:r>
    </w:p>
    <w:p w:rsidR="00255A93" w:rsidRDefault="00AA0D00">
      <w:r w:rsidRPr="00AA0D00">
        <w:rPr>
          <w:rFonts w:ascii="Calibri" w:eastAsia="Times New Roman" w:hAnsi="Calibri" w:cs="Times New Roman"/>
        </w:rPr>
        <w:t> </w:t>
      </w:r>
    </w:p>
    <w:sectPr w:rsidR="00255A93" w:rsidSect="00AA0D0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849"/>
    <w:multiLevelType w:val="multilevel"/>
    <w:tmpl w:val="C8F8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13241F"/>
    <w:multiLevelType w:val="multilevel"/>
    <w:tmpl w:val="E0BA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AC1A00"/>
    <w:multiLevelType w:val="multilevel"/>
    <w:tmpl w:val="2EE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833B67"/>
    <w:multiLevelType w:val="multilevel"/>
    <w:tmpl w:val="2C7E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DF348C"/>
    <w:multiLevelType w:val="multilevel"/>
    <w:tmpl w:val="35E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226366"/>
    <w:multiLevelType w:val="multilevel"/>
    <w:tmpl w:val="00F2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E76D1"/>
    <w:multiLevelType w:val="multilevel"/>
    <w:tmpl w:val="F04E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73C80"/>
    <w:multiLevelType w:val="multilevel"/>
    <w:tmpl w:val="58EE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93"/>
    <w:rsid w:val="00255A93"/>
    <w:rsid w:val="008A2D7D"/>
    <w:rsid w:val="00A0447A"/>
    <w:rsid w:val="00AA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93"/>
    <w:rPr>
      <w:rFonts w:ascii="Tahoma" w:hAnsi="Tahoma" w:cs="Tahoma"/>
      <w:sz w:val="16"/>
      <w:szCs w:val="16"/>
    </w:rPr>
  </w:style>
  <w:style w:type="paragraph" w:styleId="ListParagraph">
    <w:name w:val="List Paragraph"/>
    <w:basedOn w:val="Normal"/>
    <w:uiPriority w:val="34"/>
    <w:qFormat/>
    <w:rsid w:val="008A2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93"/>
    <w:rPr>
      <w:rFonts w:ascii="Tahoma" w:hAnsi="Tahoma" w:cs="Tahoma"/>
      <w:sz w:val="16"/>
      <w:szCs w:val="16"/>
    </w:rPr>
  </w:style>
  <w:style w:type="paragraph" w:styleId="ListParagraph">
    <w:name w:val="List Paragraph"/>
    <w:basedOn w:val="Normal"/>
    <w:uiPriority w:val="34"/>
    <w:qFormat/>
    <w:rsid w:val="008A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4447">
      <w:bodyDiv w:val="1"/>
      <w:marLeft w:val="0"/>
      <w:marRight w:val="0"/>
      <w:marTop w:val="0"/>
      <w:marBottom w:val="0"/>
      <w:divBdr>
        <w:top w:val="none" w:sz="0" w:space="0" w:color="auto"/>
        <w:left w:val="none" w:sz="0" w:space="0" w:color="auto"/>
        <w:bottom w:val="none" w:sz="0" w:space="0" w:color="auto"/>
        <w:right w:val="none" w:sz="0" w:space="0" w:color="auto"/>
      </w:divBdr>
      <w:divsChild>
        <w:div w:id="458845225">
          <w:marLeft w:val="0"/>
          <w:marRight w:val="0"/>
          <w:marTop w:val="0"/>
          <w:marBottom w:val="0"/>
          <w:divBdr>
            <w:top w:val="single" w:sz="12" w:space="0" w:color="D2D2D2"/>
            <w:left w:val="single" w:sz="12" w:space="0" w:color="D2D2D2"/>
            <w:bottom w:val="single" w:sz="12" w:space="0" w:color="D2D2D2"/>
            <w:right w:val="single" w:sz="12" w:space="0" w:color="D2D2D2"/>
          </w:divBdr>
          <w:divsChild>
            <w:div w:id="69543466">
              <w:marLeft w:val="0"/>
              <w:marRight w:val="0"/>
              <w:marTop w:val="0"/>
              <w:marBottom w:val="0"/>
              <w:divBdr>
                <w:top w:val="none" w:sz="0" w:space="0" w:color="auto"/>
                <w:left w:val="none" w:sz="0" w:space="0" w:color="auto"/>
                <w:bottom w:val="none" w:sz="0" w:space="0" w:color="auto"/>
                <w:right w:val="none" w:sz="0" w:space="0" w:color="auto"/>
              </w:divBdr>
            </w:div>
            <w:div w:id="74923414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45543683">
      <w:bodyDiv w:val="1"/>
      <w:marLeft w:val="0"/>
      <w:marRight w:val="0"/>
      <w:marTop w:val="0"/>
      <w:marBottom w:val="0"/>
      <w:divBdr>
        <w:top w:val="none" w:sz="0" w:space="0" w:color="auto"/>
        <w:left w:val="none" w:sz="0" w:space="0" w:color="auto"/>
        <w:bottom w:val="none" w:sz="0" w:space="0" w:color="auto"/>
        <w:right w:val="none" w:sz="0" w:space="0" w:color="auto"/>
      </w:divBdr>
      <w:divsChild>
        <w:div w:id="1772580345">
          <w:marLeft w:val="0"/>
          <w:marRight w:val="0"/>
          <w:marTop w:val="0"/>
          <w:marBottom w:val="0"/>
          <w:divBdr>
            <w:top w:val="single" w:sz="12" w:space="0" w:color="D2D2D2"/>
            <w:left w:val="single" w:sz="12" w:space="0" w:color="D2D2D2"/>
            <w:bottom w:val="single" w:sz="12" w:space="0" w:color="D2D2D2"/>
            <w:right w:val="single" w:sz="12" w:space="0" w:color="D2D2D2"/>
          </w:divBdr>
          <w:divsChild>
            <w:div w:id="229005901">
              <w:marLeft w:val="0"/>
              <w:marRight w:val="0"/>
              <w:marTop w:val="0"/>
              <w:marBottom w:val="0"/>
              <w:divBdr>
                <w:top w:val="none" w:sz="0" w:space="0" w:color="auto"/>
                <w:left w:val="none" w:sz="0" w:space="0" w:color="auto"/>
                <w:bottom w:val="none" w:sz="0" w:space="0" w:color="auto"/>
                <w:right w:val="none" w:sz="0" w:space="0" w:color="auto"/>
              </w:divBdr>
            </w:div>
            <w:div w:id="170898499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06129032">
      <w:bodyDiv w:val="1"/>
      <w:marLeft w:val="0"/>
      <w:marRight w:val="0"/>
      <w:marTop w:val="0"/>
      <w:marBottom w:val="0"/>
      <w:divBdr>
        <w:top w:val="none" w:sz="0" w:space="0" w:color="auto"/>
        <w:left w:val="none" w:sz="0" w:space="0" w:color="auto"/>
        <w:bottom w:val="none" w:sz="0" w:space="0" w:color="auto"/>
        <w:right w:val="none" w:sz="0" w:space="0" w:color="auto"/>
      </w:divBdr>
      <w:divsChild>
        <w:div w:id="1253007222">
          <w:marLeft w:val="0"/>
          <w:marRight w:val="0"/>
          <w:marTop w:val="0"/>
          <w:marBottom w:val="0"/>
          <w:divBdr>
            <w:top w:val="none" w:sz="0" w:space="0" w:color="auto"/>
            <w:left w:val="none" w:sz="0" w:space="0" w:color="auto"/>
            <w:bottom w:val="none" w:sz="0" w:space="0" w:color="auto"/>
            <w:right w:val="none" w:sz="0" w:space="0" w:color="auto"/>
          </w:divBdr>
          <w:divsChild>
            <w:div w:id="1133911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F1A3-C0F6-4DAA-A03B-2D106E58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2015-11-03T20:28:00Z</dcterms:created>
  <dcterms:modified xsi:type="dcterms:W3CDTF">2015-11-03T20:40:00Z</dcterms:modified>
</cp:coreProperties>
</file>