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D" w:rsidRPr="000E51CD" w:rsidRDefault="000E51CD" w:rsidP="000E51CD">
      <w:pPr>
        <w:spacing w:after="45" w:line="240" w:lineRule="auto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720070"/>
          <w:sz w:val="40"/>
          <w:szCs w:val="40"/>
          <w:lang w:val="es-ES"/>
        </w:rPr>
        <w:t>Ley digital 3 – Q3 plagio</w:t>
      </w:r>
    </w:p>
    <w:p w:rsidR="000E51CD" w:rsidRPr="000E51CD" w:rsidRDefault="000E51CD" w:rsidP="000E51CD">
      <w:pPr>
        <w:spacing w:after="0" w:line="27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72007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pacing w:after="0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b/>
          <w:bCs/>
          <w:color w:val="720070"/>
          <w:sz w:val="32"/>
          <w:szCs w:val="32"/>
          <w:u w:val="single"/>
          <w:bdr w:val="none" w:sz="0" w:space="0" w:color="auto" w:frame="1"/>
          <w:lang w:val="es-ES"/>
        </w:rPr>
        <w:t>ASIGNACIÓN</w:t>
      </w:r>
    </w:p>
    <w:p w:rsidR="000E51CD" w:rsidRPr="000E51CD" w:rsidRDefault="000E51CD" w:rsidP="000E51CD">
      <w:pPr>
        <w:spacing w:after="0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b/>
          <w:bCs/>
          <w:color w:val="720070"/>
          <w:sz w:val="32"/>
          <w:szCs w:val="32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27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b/>
          <w:bCs/>
          <w:color w:val="800080"/>
          <w:sz w:val="27"/>
          <w:szCs w:val="27"/>
          <w:bdr w:val="none" w:sz="0" w:space="0" w:color="auto" w:frame="1"/>
          <w:lang w:val="es-ES"/>
        </w:rPr>
        <w:t>Pasos: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1. visite </w:t>
      </w:r>
      <w:hyperlink r:id="rId6" w:tgtFrame="_blank" w:history="1">
        <w:r w:rsidRPr="005E0DF4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http://www.biography.com/people/martin-luther-king-jr-9365086</w:t>
        </w:r>
      </w:hyperlink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</w:t>
      </w: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para obtener más información sobre Martin Luther King Jr.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Times New Roman"/>
        </w:rPr>
      </w:pPr>
      <w:r w:rsidRPr="005E0DF4">
        <w:rPr>
          <w:rFonts w:ascii="Arial" w:eastAsia="Times New Roman" w:hAnsi="Arial" w:cs="Arial"/>
          <w:noProof/>
          <w:color w:val="800080"/>
          <w:sz w:val="18"/>
          <w:szCs w:val="18"/>
          <w:bdr w:val="none" w:sz="0" w:space="0" w:color="auto" w:frame="1"/>
        </w:rPr>
        <w:drawing>
          <wp:inline distT="0" distB="0" distL="0" distR="0" wp14:anchorId="1B404ABF" wp14:editId="0C80335E">
            <wp:extent cx="962025" cy="1295400"/>
            <wp:effectExtent l="0" t="0" r="9525" b="0"/>
            <wp:docPr id="2" name="Picture 2" descr="MLK 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K J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1CD">
        <w:rPr>
          <w:rFonts w:ascii="Arial" w:eastAsia="Times New Roman" w:hAnsi="Arial" w:cs="Arial"/>
          <w:color w:val="800080"/>
          <w:sz w:val="18"/>
          <w:szCs w:val="18"/>
          <w:bdr w:val="none" w:sz="0" w:space="0" w:color="auto" w:frame="1"/>
        </w:rPr>
        <w:t>   </w:t>
      </w:r>
      <w:r w:rsidRPr="000E51CD">
        <w:rPr>
          <w:rFonts w:ascii="Arial" w:eastAsia="Times New Roman" w:hAnsi="Arial" w:cs="Arial"/>
          <w:color w:val="800080"/>
          <w:sz w:val="15"/>
          <w:szCs w:val="15"/>
          <w:bdr w:val="none" w:sz="0" w:space="0" w:color="auto" w:frame="1"/>
          <w:lang w:val="es-ES"/>
        </w:rPr>
        <w:t xml:space="preserve">Martin Luther King Jr. fotografiada por Marion S. </w:t>
      </w:r>
      <w:proofErr w:type="spellStart"/>
      <w:r w:rsidRPr="000E51CD">
        <w:rPr>
          <w:rFonts w:ascii="Arial" w:eastAsia="Times New Roman" w:hAnsi="Arial" w:cs="Arial"/>
          <w:color w:val="800080"/>
          <w:sz w:val="15"/>
          <w:szCs w:val="15"/>
          <w:bdr w:val="none" w:sz="0" w:space="0" w:color="auto" w:frame="1"/>
          <w:lang w:val="es-ES"/>
        </w:rPr>
        <w:t>Trikosko</w:t>
      </w:r>
      <w:proofErr w:type="spellEnd"/>
      <w:r w:rsidRPr="000E51CD">
        <w:rPr>
          <w:rFonts w:ascii="Arial" w:eastAsia="Times New Roman" w:hAnsi="Arial" w:cs="Arial"/>
          <w:color w:val="800080"/>
          <w:sz w:val="15"/>
          <w:szCs w:val="15"/>
          <w:bdr w:val="none" w:sz="0" w:space="0" w:color="auto" w:frame="1"/>
          <w:lang w:val="es-ES"/>
        </w:rPr>
        <w:t xml:space="preserve">, 1964. LC-DIG-ppmsc-01629 fuente: </w:t>
      </w:r>
      <w:hyperlink r:id="rId8" w:tgtFrame="_top" w:history="1">
        <w:r w:rsidRPr="000E51CD">
          <w:rPr>
            <w:rFonts w:ascii="Arial" w:eastAsia="Times New Roman" w:hAnsi="Arial" w:cs="Arial"/>
            <w:color w:val="0000FF"/>
            <w:sz w:val="15"/>
            <w:szCs w:val="15"/>
            <w:u w:val="single"/>
            <w:bdr w:val="none" w:sz="0" w:space="0" w:color="auto" w:frame="1"/>
            <w:lang w:val="es-ES"/>
          </w:rPr>
          <w:t xml:space="preserve">biblioteca del Congreso </w:t>
        </w:r>
      </w:hyperlink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2. copiar la Sinopsis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0F0F5F"/>
          <w:sz w:val="27"/>
          <w:szCs w:val="27"/>
          <w:bdr w:val="none" w:sz="0" w:space="0" w:color="auto" w:frame="1"/>
          <w:shd w:val="clear" w:color="auto" w:fill="F0F0A0"/>
          <w:lang w:val="es-ES"/>
        </w:rPr>
        <w:t>3. ahora vamos a comprobar esta información para el contenido original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4. visite </w:t>
      </w:r>
      <w:hyperlink r:id="rId9" w:tgtFrame="_blank" w:history="1">
        <w:r w:rsidRPr="005E0DF4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http://www.paperrater.com/plagiarism_checker</w:t>
        </w:r>
      </w:hyperlink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 </w:t>
      </w:r>
      <w:bookmarkStart w:id="0" w:name="_GoBack"/>
      <w:bookmarkEnd w:id="0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y pegue el contenido copiado en el cuadro de texto. De acuerdo a las condiciones del servicio marcando la casilla y haga clic en obtener informe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5. una vez finalizados resultados, tomar una captura de pantalla del cuadro de resultados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 </w:t>
      </w:r>
    </w:p>
    <w:p w:rsidR="000E51CD" w:rsidRPr="000E51CD" w:rsidRDefault="000E51CD" w:rsidP="000E51CD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6. en una palabra procesamiento programa o blog reflexionar sobre las siguientes preguntas:</w:t>
      </w:r>
    </w:p>
    <w:p w:rsidR="000E51CD" w:rsidRPr="000E51CD" w:rsidRDefault="000E51CD" w:rsidP="000E51CD">
      <w:pPr>
        <w:spacing w:after="0" w:line="300" w:lineRule="atLeast"/>
        <w:ind w:left="720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¿a. </w:t>
      </w:r>
      <w:proofErr w:type="gramStart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muestran</w:t>
      </w:r>
      <w:proofErr w:type="gramEnd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 el porcentaje de originalidad al pegar la captura de pantalla y reflexionar sobre lo que te dicen los resultados?</w:t>
      </w:r>
    </w:p>
    <w:p w:rsidR="000E51CD" w:rsidRPr="000E51CD" w:rsidRDefault="000E51CD" w:rsidP="000E51CD">
      <w:pPr>
        <w:spacing w:after="0" w:line="300" w:lineRule="atLeast"/>
        <w:ind w:left="720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b. ahora encontrar un documento que hemos creado y compruebe por plagio con el </w:t>
      </w:r>
      <w:proofErr w:type="spellStart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PaperRater</w:t>
      </w:r>
      <w:proofErr w:type="spellEnd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. Muestran el porcentaje de originalidad al pegar la captura de pantalla (en el mismo documento de </w:t>
      </w:r>
      <w:proofErr w:type="spellStart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word</w:t>
      </w:r>
      <w:proofErr w:type="spellEnd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 como por encima) y reflexionar sobre lo que te dicen los resultados. ¿Tienes cualquier contenido original o posiblemente copiada de Internet? </w:t>
      </w:r>
    </w:p>
    <w:p w:rsidR="000E51CD" w:rsidRPr="000E51CD" w:rsidRDefault="000E51CD" w:rsidP="000E51CD">
      <w:pPr>
        <w:spacing w:after="0" w:line="300" w:lineRule="atLeast"/>
        <w:ind w:left="720"/>
        <w:textAlignment w:val="baseline"/>
        <w:rPr>
          <w:rFonts w:ascii="Calibri" w:eastAsia="Times New Roman" w:hAnsi="Calibri" w:cs="Times New Roman"/>
        </w:rPr>
      </w:pPr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c. ahora que usted ha comprobado dos documentos de contenido original, añadir un párrafo a su documento actual </w:t>
      </w:r>
      <w:proofErr w:type="gramStart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¿</w:t>
      </w:r>
      <w:proofErr w:type="gramEnd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por qué existen lugares como </w:t>
      </w:r>
      <w:proofErr w:type="spellStart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>PaperRater</w:t>
      </w:r>
      <w:proofErr w:type="spellEnd"/>
      <w:r w:rsidRPr="000E51CD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  <w:lang w:val="es-ES"/>
        </w:rPr>
        <w:t xml:space="preserve"> y ¿por qué podría beneficiarle en el futuro?</w:t>
      </w:r>
    </w:p>
    <w:p w:rsidR="005E0DF4" w:rsidRDefault="005E0DF4" w:rsidP="00A1364A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720070"/>
          <w:sz w:val="32"/>
          <w:szCs w:val="32"/>
          <w:u w:val="single"/>
          <w:bdr w:val="none" w:sz="0" w:space="0" w:color="auto" w:frame="1"/>
        </w:rPr>
      </w:pPr>
    </w:p>
    <w:p w:rsidR="00E85212" w:rsidRDefault="00E85212" w:rsidP="00A1364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E85212" w:rsidRPr="00A1364A" w:rsidRDefault="00E85212" w:rsidP="005E0DF4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t xml:space="preserve">Adapted from:   </w:t>
      </w:r>
      <w:hyperlink r:id="rId10" w:history="1">
        <w:r w:rsidRPr="00F4524C">
          <w:rPr>
            <w:rStyle w:val="Hyperlink"/>
          </w:rPr>
          <w:t>http://www.21things4students.net/21/be-legal--fair/q2-the-source/</w:t>
        </w:r>
      </w:hyperlink>
    </w:p>
    <w:sectPr w:rsidR="00E85212" w:rsidRPr="00A1364A" w:rsidSect="00FA1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140"/>
    <w:multiLevelType w:val="hybridMultilevel"/>
    <w:tmpl w:val="27FC5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54B0D"/>
    <w:multiLevelType w:val="hybridMultilevel"/>
    <w:tmpl w:val="050CE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C17B6"/>
    <w:multiLevelType w:val="hybridMultilevel"/>
    <w:tmpl w:val="9578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1A5"/>
    <w:multiLevelType w:val="hybridMultilevel"/>
    <w:tmpl w:val="8A0C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4A"/>
    <w:rsid w:val="000E51CD"/>
    <w:rsid w:val="00241F65"/>
    <w:rsid w:val="00506164"/>
    <w:rsid w:val="005C75FA"/>
    <w:rsid w:val="005E0DF4"/>
    <w:rsid w:val="008C6F0C"/>
    <w:rsid w:val="0098138B"/>
    <w:rsid w:val="00A1364A"/>
    <w:rsid w:val="00D933C1"/>
    <w:rsid w:val="00E85212"/>
    <w:rsid w:val="00EB2BE8"/>
    <w:rsid w:val="00EF21D1"/>
    <w:rsid w:val="00F8151D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212"/>
    <w:pPr>
      <w:ind w:left="720"/>
      <w:contextualSpacing/>
    </w:pPr>
  </w:style>
  <w:style w:type="table" w:styleId="TableGrid">
    <w:name w:val="Table Grid"/>
    <w:basedOn w:val="TableNormal"/>
    <w:uiPriority w:val="59"/>
    <w:rsid w:val="00E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212"/>
    <w:pPr>
      <w:ind w:left="720"/>
      <w:contextualSpacing/>
    </w:pPr>
  </w:style>
  <w:style w:type="table" w:styleId="TableGrid">
    <w:name w:val="Table Grid"/>
    <w:basedOn w:val="TableNormal"/>
    <w:uiPriority w:val="59"/>
    <w:rsid w:val="00E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006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82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4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3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848">
          <w:marLeft w:val="-465"/>
          <w:marRight w:val="-21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1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4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ranslatoruser.net/bv.aspx?from=en&amp;to=es&amp;a=http%3A%2F%2Fwww.loc.gov%2Fpictures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martin-luther-king-jr-93650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21things4students.net/21/be-legal--fair/q2-the-sou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errater.com/plagiarism_ch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2015-11-18T16:12:00Z</dcterms:created>
  <dcterms:modified xsi:type="dcterms:W3CDTF">2015-11-18T16:15:00Z</dcterms:modified>
</cp:coreProperties>
</file>